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E2D" w:rsidRPr="005E1E2D" w:rsidRDefault="005E1E2D" w:rsidP="005E1E2D">
      <w:pPr>
        <w:jc w:val="center"/>
        <w:rPr>
          <w:b/>
          <w:sz w:val="28"/>
          <w:szCs w:val="28"/>
        </w:rPr>
      </w:pPr>
      <w:r w:rsidRPr="005E1E2D">
        <w:rPr>
          <w:b/>
          <w:sz w:val="28"/>
          <w:szCs w:val="28"/>
        </w:rPr>
        <w:t>Настройка панели быстрого доступа</w:t>
      </w:r>
    </w:p>
    <w:p w:rsidR="005E1E2D" w:rsidRDefault="005E1E2D">
      <w:r>
        <w:t xml:space="preserve">Панель быстрого </w:t>
      </w:r>
      <w:proofErr w:type="gramStart"/>
      <w:r>
        <w:t xml:space="preserve">доступа </w:t>
      </w:r>
      <w:r w:rsidRPr="005E1E2D">
        <w:t>,</w:t>
      </w:r>
      <w:proofErr w:type="gramEnd"/>
      <w:r w:rsidRPr="005E1E2D">
        <w:t xml:space="preserve"> </w:t>
      </w:r>
      <w:r>
        <w:t>это панель за пределом всех вкладок . Инструменты в данной панели доступны всегда.</w:t>
      </w:r>
    </w:p>
    <w:p w:rsidR="005E1E2D" w:rsidRDefault="005E1E2D">
      <w:r>
        <w:rPr>
          <w:noProof/>
          <w:lang w:eastAsia="ru-RU"/>
        </w:rPr>
        <w:drawing>
          <wp:inline distT="0" distB="0" distL="0" distR="0">
            <wp:extent cx="5927090" cy="8642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E2D" w:rsidRDefault="005E1E2D"/>
    <w:p w:rsidR="005E1E2D" w:rsidRDefault="005E1E2D">
      <w:r>
        <w:t xml:space="preserve">Данный плагин предназначен для </w:t>
      </w:r>
      <w:proofErr w:type="gramStart"/>
      <w:r>
        <w:t xml:space="preserve">настройки </w:t>
      </w:r>
      <w:r w:rsidRPr="005E1E2D">
        <w:t>,</w:t>
      </w:r>
      <w:proofErr w:type="gramEnd"/>
      <w:r w:rsidRPr="005E1E2D">
        <w:t xml:space="preserve"> </w:t>
      </w:r>
      <w:r>
        <w:t>то есть формировании инструментов в панели быстрого доступа пользователем.</w:t>
      </w:r>
    </w:p>
    <w:p w:rsidR="005E1E2D" w:rsidRDefault="005E1E2D">
      <w:r>
        <w:rPr>
          <w:noProof/>
          <w:lang w:eastAsia="ru-RU"/>
        </w:rPr>
        <w:drawing>
          <wp:inline distT="0" distB="0" distL="0" distR="0">
            <wp:extent cx="5943600" cy="440563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0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E2D" w:rsidRDefault="005E1E2D"/>
    <w:p w:rsidR="005E1E2D" w:rsidRDefault="005E1E2D">
      <w:r>
        <w:t xml:space="preserve">Все инструменты </w:t>
      </w:r>
      <w:proofErr w:type="gramStart"/>
      <w:r>
        <w:t>( действия</w:t>
      </w:r>
      <w:proofErr w:type="gramEnd"/>
      <w:r>
        <w:t xml:space="preserve"> ) </w:t>
      </w:r>
      <w:r w:rsidRPr="005E1E2D">
        <w:t xml:space="preserve">, </w:t>
      </w:r>
      <w:r>
        <w:t xml:space="preserve">для удобства </w:t>
      </w:r>
      <w:r w:rsidRPr="005E1E2D">
        <w:t xml:space="preserve">, </w:t>
      </w:r>
      <w:r>
        <w:t>разбиты на несколько групп.</w:t>
      </w:r>
    </w:p>
    <w:p w:rsidR="00303A1B" w:rsidRDefault="00303A1B">
      <w:r>
        <w:t xml:space="preserve">Инструменты(действия) добавляются </w:t>
      </w:r>
      <w:proofErr w:type="gramStart"/>
      <w:r>
        <w:t xml:space="preserve">в </w:t>
      </w:r>
      <w:r w:rsidRPr="00303A1B">
        <w:t>”</w:t>
      </w:r>
      <w:r>
        <w:t>Текущие</w:t>
      </w:r>
      <w:proofErr w:type="gramEnd"/>
      <w:r>
        <w:t xml:space="preserve"> настройки</w:t>
      </w:r>
      <w:r w:rsidRPr="00303A1B">
        <w:t xml:space="preserve">” </w:t>
      </w:r>
      <w:r>
        <w:t>простым ( одинарным ) нажатием на иконку инструмента.</w:t>
      </w:r>
    </w:p>
    <w:p w:rsidR="00303A1B" w:rsidRDefault="00303A1B" w:rsidP="00303A1B">
      <w:r>
        <w:t xml:space="preserve">Удаление инструмента из </w:t>
      </w:r>
      <w:proofErr w:type="gramStart"/>
      <w:r>
        <w:t xml:space="preserve">панели </w:t>
      </w:r>
      <w:r w:rsidRPr="00303A1B">
        <w:t>”</w:t>
      </w:r>
      <w:r>
        <w:t>Текущие</w:t>
      </w:r>
      <w:proofErr w:type="gramEnd"/>
      <w:r>
        <w:t xml:space="preserve"> настройки</w:t>
      </w:r>
      <w:r w:rsidRPr="00303A1B">
        <w:t>”</w:t>
      </w:r>
      <w:r w:rsidRPr="00303A1B">
        <w:t xml:space="preserve">, </w:t>
      </w:r>
      <w:r>
        <w:t xml:space="preserve">так же происходит </w:t>
      </w:r>
      <w:r>
        <w:t>простым ( одинарным ) нажатием на иконку инструмента.</w:t>
      </w:r>
    </w:p>
    <w:p w:rsidR="00303A1B" w:rsidRDefault="00303A1B">
      <w:r>
        <w:t>Описание кнопок.</w:t>
      </w:r>
    </w:p>
    <w:p w:rsidR="00303A1B" w:rsidRDefault="00AC01E9">
      <w:r>
        <w:t xml:space="preserve">«Применить» - устанавливает созданный набор </w:t>
      </w:r>
      <w:proofErr w:type="gramStart"/>
      <w:r>
        <w:t>инструментов( действий</w:t>
      </w:r>
      <w:proofErr w:type="gramEnd"/>
      <w:r>
        <w:t xml:space="preserve"> ) </w:t>
      </w:r>
    </w:p>
    <w:p w:rsidR="00AC01E9" w:rsidRDefault="00AC01E9">
      <w:r>
        <w:lastRenderedPageBreak/>
        <w:t>«Сохранить» - сохраняет конфигурацию настроек в файл</w:t>
      </w:r>
    </w:p>
    <w:p w:rsidR="00AC01E9" w:rsidRDefault="00AC01E9">
      <w:r>
        <w:t xml:space="preserve">«Загрузить» - загружает настройки из файла </w:t>
      </w:r>
    </w:p>
    <w:p w:rsidR="00AC01E9" w:rsidRDefault="00AC01E9">
      <w:pPr>
        <w:rPr>
          <w:lang w:val="en-US"/>
        </w:rPr>
      </w:pPr>
      <w:r>
        <w:t xml:space="preserve">«Установить по умолчанию» - устанавливает настройки по умолчанию </w:t>
      </w:r>
      <w:proofErr w:type="gramStart"/>
      <w:r>
        <w:t>( та</w:t>
      </w:r>
      <w:proofErr w:type="gramEnd"/>
      <w:r>
        <w:t xml:space="preserve"> как были в </w:t>
      </w:r>
      <w:proofErr w:type="spellStart"/>
      <w:r>
        <w:rPr>
          <w:lang w:val="en-US"/>
        </w:rPr>
        <w:t>Axioma</w:t>
      </w:r>
      <w:proofErr w:type="spellEnd"/>
      <w:r>
        <w:rPr>
          <w:lang w:val="en-US"/>
        </w:rPr>
        <w:t xml:space="preserve"> )</w:t>
      </w:r>
    </w:p>
    <w:p w:rsidR="00AC01E9" w:rsidRPr="000E475F" w:rsidRDefault="000E475F">
      <w:r>
        <w:t>Возможность сохранять и загружать позволяет иметь несколько настроек и менять в зависимости от видов работ</w:t>
      </w:r>
      <w:bookmarkStart w:id="0" w:name="_GoBack"/>
      <w:bookmarkEnd w:id="0"/>
    </w:p>
    <w:sectPr w:rsidR="00AC01E9" w:rsidRPr="000E4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E2D"/>
    <w:rsid w:val="000E475F"/>
    <w:rsid w:val="00303A1B"/>
    <w:rsid w:val="005E1E2D"/>
    <w:rsid w:val="00AC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03C388"/>
  <w15:chartTrackingRefBased/>
  <w15:docId w15:val="{6AC21462-59D5-483C-AEE9-3E06B6AE1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SPW</dc:creator>
  <cp:keywords/>
  <dc:description/>
  <cp:lastModifiedBy>SPW</cp:lastModifiedBy>
  <cp:revision>2</cp:revision>
  <dcterms:created xsi:type="dcterms:W3CDTF">2025-01-12T07:36:00Z</dcterms:created>
  <dcterms:modified xsi:type="dcterms:W3CDTF">2025-01-12T08:06:00Z</dcterms:modified>
</cp:coreProperties>
</file>