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77F" w:rsidRPr="00F9777F" w:rsidRDefault="00F9777F" w:rsidP="00F9777F">
      <w:pPr>
        <w:jc w:val="center"/>
        <w:rPr>
          <w:b/>
          <w:sz w:val="24"/>
          <w:szCs w:val="24"/>
        </w:rPr>
      </w:pPr>
      <w:r w:rsidRPr="00F9777F">
        <w:rPr>
          <w:b/>
          <w:sz w:val="24"/>
          <w:szCs w:val="24"/>
        </w:rPr>
        <w:t>«Динамическое округление координат»</w:t>
      </w:r>
    </w:p>
    <w:p w:rsidR="00F9777F" w:rsidRDefault="00F9777F">
      <w:pPr>
        <w:rPr>
          <w:lang w:val="en-US"/>
        </w:rPr>
      </w:pPr>
      <w:r>
        <w:t>Назначение</w:t>
      </w:r>
      <w:r>
        <w:rPr>
          <w:lang w:val="en-US"/>
        </w:rPr>
        <w:t>:</w:t>
      </w:r>
    </w:p>
    <w:p w:rsidR="00F9777F" w:rsidRDefault="00F9777F">
      <w:r>
        <w:rPr>
          <w:lang w:val="en-US"/>
        </w:rPr>
        <w:tab/>
      </w:r>
      <w:r>
        <w:t xml:space="preserve">Округление координат пространственных объектов </w:t>
      </w:r>
      <w:proofErr w:type="gramStart"/>
      <w:r>
        <w:t xml:space="preserve">динамический </w:t>
      </w:r>
      <w:r w:rsidRPr="00F9777F">
        <w:t>,</w:t>
      </w:r>
      <w:proofErr w:type="gramEnd"/>
      <w:r w:rsidRPr="00F9777F">
        <w:t xml:space="preserve"> </w:t>
      </w:r>
      <w:proofErr w:type="spellStart"/>
      <w:r>
        <w:t>т.е</w:t>
      </w:r>
      <w:proofErr w:type="spellEnd"/>
      <w:r>
        <w:t xml:space="preserve"> в процессе редактирования пространственных данных </w:t>
      </w:r>
    </w:p>
    <w:p w:rsidR="00F9777F" w:rsidRDefault="00C32822" w:rsidP="00F9777F">
      <w:pPr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1538374</wp:posOffset>
                </wp:positionH>
                <wp:positionV relativeFrom="paragraph">
                  <wp:posOffset>6318596</wp:posOffset>
                </wp:positionV>
                <wp:extent cx="2385753" cy="648393"/>
                <wp:effectExtent l="0" t="0" r="14605" b="18415"/>
                <wp:wrapNone/>
                <wp:docPr id="10" name="Надпись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5753" cy="6483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32822" w:rsidRPr="00C32822" w:rsidRDefault="00C32822">
                            <w:r>
                              <w:t xml:space="preserve">Активировать </w:t>
                            </w:r>
                            <w:r>
                              <w:rPr>
                                <w:lang w:val="en-US"/>
                              </w:rPr>
                              <w:t xml:space="preserve">/ </w:t>
                            </w:r>
                            <w:r>
                              <w:t xml:space="preserve">дезактивировать округление координат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0" o:spid="_x0000_s1026" type="#_x0000_t202" style="position:absolute;left:0;text-align:left;margin-left:121.15pt;margin-top:497.55pt;width:187.85pt;height:51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" fillcolor="white [3201]" strokeweight=".5pt">
                <v:textbox>
                  <w:txbxContent>
                    <w:p w:rsidR="00C32822" w:rsidRPr="00C32822" w:rsidRDefault="00C32822">
                      <w:r>
                        <w:t xml:space="preserve">Активировать </w:t>
                      </w:r>
                      <w:r>
                        <w:rPr>
                          <w:lang w:val="en-US"/>
                        </w:rPr>
                        <w:t xml:space="preserve">/ </w:t>
                      </w:r>
                      <w:r>
                        <w:t xml:space="preserve">дезактивировать округление координат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1663065</wp:posOffset>
                </wp:positionH>
                <wp:positionV relativeFrom="paragraph">
                  <wp:posOffset>4215476</wp:posOffset>
                </wp:positionV>
                <wp:extent cx="166255" cy="2144684"/>
                <wp:effectExtent l="95250" t="38100" r="24765" b="8255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6255" cy="2144684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0F506E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9" o:spid="_x0000_s1026" type="#_x0000_t32" style="position:absolute;margin-left:130.95pt;margin-top:331.95pt;width:13.1pt;height:168.85pt;flip:x 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" strokecolor="red" strokeweight="3pt">
                <v:stroke endarrow="block" joinstyle="miter"/>
              </v:shape>
            </w:pict>
          </mc:Fallback>
        </mc:AlternateContent>
      </w:r>
      <w:r w:rsidR="000E72F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-456680</wp:posOffset>
                </wp:positionH>
                <wp:positionV relativeFrom="paragraph">
                  <wp:posOffset>5262880</wp:posOffset>
                </wp:positionV>
                <wp:extent cx="1529541" cy="1321724"/>
                <wp:effectExtent l="0" t="0" r="13970" b="12065"/>
                <wp:wrapNone/>
                <wp:docPr id="8" name="Надпись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9541" cy="13217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E72F0" w:rsidRPr="000E72F0" w:rsidRDefault="00C32822">
                            <w:r>
                              <w:t>Вновь открываемые таблицы</w:t>
                            </w:r>
                            <w:r w:rsidR="000E72F0" w:rsidRPr="000E72F0">
                              <w:t xml:space="preserve">, </w:t>
                            </w:r>
                            <w:r w:rsidR="000E72F0">
                              <w:t xml:space="preserve">автоматический будут добавляться в список отслеживаемых таблиц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8" o:spid="_x0000_s1027" type="#_x0000_t202" style="position:absolute;left:0;text-align:left;margin-left:-35.95pt;margin-top:414.4pt;width:120.45pt;height:104.0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" fillcolor="white [3201]" strokeweight=".5pt">
                <v:textbox>
                  <w:txbxContent>
                    <w:p w:rsidR="000E72F0" w:rsidRPr="000E72F0" w:rsidRDefault="00C32822">
                      <w:r>
                        <w:t>Вновь открываемые таблицы</w:t>
                      </w:r>
                      <w:r w:rsidR="000E72F0" w:rsidRPr="000E72F0">
                        <w:t xml:space="preserve">, </w:t>
                      </w:r>
                      <w:r w:rsidR="000E72F0">
                        <w:t xml:space="preserve">автоматический будут добавляться в список отслеживаемых таблиц  </w:t>
                      </w:r>
                    </w:p>
                  </w:txbxContent>
                </v:textbox>
              </v:shape>
            </w:pict>
          </mc:Fallback>
        </mc:AlternateContent>
      </w:r>
      <w:r w:rsidR="0043221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515909</wp:posOffset>
                </wp:positionH>
                <wp:positionV relativeFrom="paragraph">
                  <wp:posOffset>3101571</wp:posOffset>
                </wp:positionV>
                <wp:extent cx="1245870" cy="2211185"/>
                <wp:effectExtent l="19050" t="38100" r="49530" b="1778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45870" cy="221118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A012F4" id="Прямая со стрелкой 7" o:spid="_x0000_s1026" type="#_x0000_t32" style="position:absolute;margin-left:40.6pt;margin-top:244.2pt;width:98.1pt;height:174.1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" strokecolor="red" strokeweight="3pt">
                <v:stroke endarrow="block" joinstyle="miter"/>
              </v:shape>
            </w:pict>
          </mc:Fallback>
        </mc:AlternateContent>
      </w:r>
      <w:r w:rsidR="0043221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3109480</wp:posOffset>
                </wp:positionH>
                <wp:positionV relativeFrom="paragraph">
                  <wp:posOffset>3409142</wp:posOffset>
                </wp:positionV>
                <wp:extent cx="1654232" cy="373553"/>
                <wp:effectExtent l="38100" t="19050" r="22225" b="8382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54232" cy="373553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DADE9" id="Прямая со стрелкой 4" o:spid="_x0000_s1026" type="#_x0000_t32" style="position:absolute;margin-left:244.85pt;margin-top:268.45pt;width:130.25pt;height:29.4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" strokecolor="red" strokeweight="3pt">
                <v:stroke endarrow="block" joinstyle="miter"/>
              </v:shape>
            </w:pict>
          </mc:Fallback>
        </mc:AlternateContent>
      </w:r>
      <w:r w:rsidR="0043221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4771448</wp:posOffset>
                </wp:positionH>
                <wp:positionV relativeFrom="paragraph">
                  <wp:posOffset>3242541</wp:posOffset>
                </wp:positionV>
                <wp:extent cx="1487978" cy="623455"/>
                <wp:effectExtent l="0" t="0" r="17145" b="24765"/>
                <wp:wrapNone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7978" cy="623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32214" w:rsidRPr="00432214" w:rsidRDefault="00432214">
                            <w:r>
                              <w:t>Точность округления</w:t>
                            </w:r>
                            <w:r w:rsidRPr="00432214">
                              <w:t xml:space="preserve">, </w:t>
                            </w:r>
                            <w:r>
                              <w:t>число знаков после запятой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6" o:spid="_x0000_s1028" type="#_x0000_t202" style="position:absolute;left:0;text-align:left;margin-left:375.7pt;margin-top:255.3pt;width:117.15pt;height:49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" fillcolor="white [3201]" strokeweight=".5pt">
                <v:textbox>
                  <w:txbxContent>
                    <w:p w:rsidR="00432214" w:rsidRPr="00432214" w:rsidRDefault="00432214">
                      <w:r>
                        <w:t>Точность округления</w:t>
                      </w:r>
                      <w:r w:rsidRPr="00432214">
                        <w:t xml:space="preserve">, </w:t>
                      </w:r>
                      <w:r>
                        <w:t>число знаков после запятой</w:t>
                      </w:r>
                    </w:p>
                  </w:txbxContent>
                </v:textbox>
              </v:shape>
            </w:pict>
          </mc:Fallback>
        </mc:AlternateContent>
      </w:r>
      <w:r w:rsidR="0043221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-573001</wp:posOffset>
                </wp:positionH>
                <wp:positionV relativeFrom="paragraph">
                  <wp:posOffset>3192318</wp:posOffset>
                </wp:positionV>
                <wp:extent cx="1762298" cy="1072342"/>
                <wp:effectExtent l="0" t="0" r="28575" b="13970"/>
                <wp:wrapNone/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298" cy="10723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32214" w:rsidRPr="00432214" w:rsidRDefault="00432214">
                            <w:r>
                              <w:t>Выбрать все открытые таблицы</w:t>
                            </w:r>
                            <w:r w:rsidRPr="00432214">
                              <w:t xml:space="preserve">, </w:t>
                            </w:r>
                            <w:r>
                              <w:t>за исключение таблиц</w:t>
                            </w:r>
                            <w:r w:rsidRPr="00432214">
                              <w:t xml:space="preserve">, </w:t>
                            </w:r>
                            <w:r>
                              <w:t>имеющих координатные системы широта</w:t>
                            </w:r>
                            <w:r w:rsidRPr="00432214">
                              <w:t>/</w:t>
                            </w:r>
                            <w:r>
                              <w:t xml:space="preserve">долгота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5" o:spid="_x0000_s1029" type="#_x0000_t202" style="position:absolute;left:0;text-align:left;margin-left:-45.1pt;margin-top:251.35pt;width:138.75pt;height:84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" fillcolor="white [3201]" strokeweight=".5pt">
                <v:textbox>
                  <w:txbxContent>
                    <w:p w:rsidR="00432214" w:rsidRPr="00432214" w:rsidRDefault="00432214">
                      <w:r>
                        <w:t>Выбрать все открытые таблицы</w:t>
                      </w:r>
                      <w:r w:rsidRPr="00432214">
                        <w:t xml:space="preserve">, </w:t>
                      </w:r>
                      <w:r>
                        <w:t>за исключение таблиц</w:t>
                      </w:r>
                      <w:r w:rsidRPr="00432214">
                        <w:t xml:space="preserve">, </w:t>
                      </w:r>
                      <w:r>
                        <w:t>имеющих координатные системы широта</w:t>
                      </w:r>
                      <w:r w:rsidRPr="00432214">
                        <w:t>/</w:t>
                      </w:r>
                      <w:r>
                        <w:t xml:space="preserve">долгота </w:t>
                      </w:r>
                    </w:p>
                  </w:txbxContent>
                </v:textbox>
              </v:shape>
            </w:pict>
          </mc:Fallback>
        </mc:AlternateContent>
      </w:r>
      <w:r w:rsidR="0043221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333029</wp:posOffset>
                </wp:positionH>
                <wp:positionV relativeFrom="paragraph">
                  <wp:posOffset>2769062</wp:posOffset>
                </wp:positionV>
                <wp:extent cx="1428981" cy="407323"/>
                <wp:effectExtent l="19050" t="57150" r="19050" b="31115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28981" cy="407323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FAC18" id="Прямая со стрелкой 2" o:spid="_x0000_s1026" type="#_x0000_t32" style="position:absolute;margin-left:26.2pt;margin-top:218.05pt;width:112.5pt;height:32.0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" strokecolor="red" strokeweight="3pt">
                <v:stroke endarrow="block" joinstyle="miter"/>
              </v:shape>
            </w:pict>
          </mc:Fallback>
        </mc:AlternateContent>
      </w:r>
      <w:r w:rsidR="00F9777F">
        <w:rPr>
          <w:noProof/>
          <w:lang w:eastAsia="ru-RU"/>
        </w:rPr>
        <w:drawing>
          <wp:inline distT="0" distB="0" distL="0" distR="0" wp14:anchorId="6643F4C8" wp14:editId="5B2FCB94">
            <wp:extent cx="3429000" cy="48958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89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4579" w:rsidRDefault="00BE4579" w:rsidP="00F9777F">
      <w:pPr>
        <w:jc w:val="center"/>
      </w:pPr>
    </w:p>
    <w:p w:rsidR="00BE4579" w:rsidRDefault="00BE4579" w:rsidP="00F9777F">
      <w:pPr>
        <w:jc w:val="center"/>
      </w:pPr>
    </w:p>
    <w:p w:rsidR="00BE4579" w:rsidRDefault="00BE4579" w:rsidP="00F9777F">
      <w:pPr>
        <w:jc w:val="center"/>
      </w:pPr>
    </w:p>
    <w:p w:rsidR="00BE4579" w:rsidRDefault="00BE4579" w:rsidP="00F9777F">
      <w:pPr>
        <w:jc w:val="center"/>
      </w:pPr>
    </w:p>
    <w:p w:rsidR="00BE4579" w:rsidRDefault="00BE4579" w:rsidP="00F9777F">
      <w:pPr>
        <w:jc w:val="center"/>
      </w:pPr>
    </w:p>
    <w:p w:rsidR="00BE4579" w:rsidRDefault="00BE4579" w:rsidP="00F9777F">
      <w:pPr>
        <w:jc w:val="center"/>
      </w:pPr>
    </w:p>
    <w:p w:rsidR="00BE4579" w:rsidRDefault="00BE4579" w:rsidP="00F9777F">
      <w:pPr>
        <w:jc w:val="center"/>
      </w:pPr>
    </w:p>
    <w:p w:rsidR="00BE4579" w:rsidRDefault="00BE4579" w:rsidP="00F9777F">
      <w:pPr>
        <w:jc w:val="center"/>
      </w:pPr>
    </w:p>
    <w:p w:rsidR="00277D06" w:rsidRDefault="00277D06" w:rsidP="00F9777F">
      <w:pPr>
        <w:jc w:val="center"/>
      </w:pPr>
    </w:p>
    <w:p w:rsidR="00277D06" w:rsidRDefault="00277D06" w:rsidP="00F9777F">
      <w:pPr>
        <w:jc w:val="center"/>
      </w:pPr>
    </w:p>
    <w:p w:rsidR="00277D06" w:rsidRDefault="00277D06" w:rsidP="00F9777F">
      <w:pPr>
        <w:jc w:val="center"/>
      </w:pPr>
    </w:p>
    <w:p w:rsidR="00277D06" w:rsidRDefault="00277D06" w:rsidP="00277D06">
      <w:pPr>
        <w:jc w:val="center"/>
        <w:rPr>
          <w:lang w:val="en-US"/>
        </w:rPr>
      </w:pPr>
      <w:r>
        <w:lastRenderedPageBreak/>
        <w:t>Как работает</w:t>
      </w:r>
      <w:r>
        <w:rPr>
          <w:lang w:val="en-US"/>
        </w:rPr>
        <w:t>?</w:t>
      </w:r>
    </w:p>
    <w:p w:rsidR="00277D06" w:rsidRDefault="00277D06" w:rsidP="00F9777F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57"/>
        <w:gridCol w:w="3888"/>
      </w:tblGrid>
      <w:tr w:rsidR="00277D06" w:rsidTr="00277D06">
        <w:tc>
          <w:tcPr>
            <w:tcW w:w="4531" w:type="dxa"/>
          </w:tcPr>
          <w:p w:rsidR="00277D06" w:rsidRDefault="00277D06" w:rsidP="00F9777F">
            <w:pPr>
              <w:jc w:val="center"/>
            </w:pPr>
            <w:r>
              <w:t>До округления</w:t>
            </w:r>
          </w:p>
        </w:tc>
        <w:tc>
          <w:tcPr>
            <w:tcW w:w="4814" w:type="dxa"/>
          </w:tcPr>
          <w:p w:rsidR="00277D06" w:rsidRDefault="00277D06" w:rsidP="00F9777F">
            <w:pPr>
              <w:jc w:val="center"/>
            </w:pPr>
            <w:r>
              <w:t>После округления</w:t>
            </w:r>
          </w:p>
        </w:tc>
      </w:tr>
      <w:tr w:rsidR="00277D06" w:rsidTr="00277D06">
        <w:tc>
          <w:tcPr>
            <w:tcW w:w="4531" w:type="dxa"/>
          </w:tcPr>
          <w:p w:rsidR="00277D06" w:rsidRDefault="00277D06" w:rsidP="00F9777F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DAE1619" wp14:editId="1A92BC76">
                  <wp:extent cx="3817115" cy="2410691"/>
                  <wp:effectExtent l="0" t="0" r="0" b="889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4146" cy="2421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4" w:type="dxa"/>
          </w:tcPr>
          <w:p w:rsidR="00277D06" w:rsidRDefault="00277D06" w:rsidP="00F9777F">
            <w:pPr>
              <w:jc w:val="center"/>
            </w:pPr>
            <w:r>
              <w:object w:dxaOrig="5079" w:dyaOrig="348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01" type="#_x0000_t75" style="width:203.55pt;height:139.4pt" o:ole="">
                  <v:imagedata r:id="rId6" o:title=""/>
                </v:shape>
                <o:OLEObject Type="Embed" ProgID="PBrush" ShapeID="_x0000_i1101" DrawAspect="Content" ObjectID="_1821521602" r:id="rId7"/>
              </w:object>
            </w:r>
          </w:p>
        </w:tc>
      </w:tr>
      <w:tr w:rsidR="00277D06" w:rsidTr="00277D06">
        <w:tc>
          <w:tcPr>
            <w:tcW w:w="4531" w:type="dxa"/>
          </w:tcPr>
          <w:p w:rsidR="00277D06" w:rsidRDefault="00277D06" w:rsidP="00F9777F">
            <w:pPr>
              <w:jc w:val="center"/>
              <w:rPr>
                <w:noProof/>
                <w:lang w:eastAsia="ru-RU"/>
              </w:rPr>
            </w:pPr>
            <w:r>
              <w:object w:dxaOrig="4909" w:dyaOrig="4202">
                <v:shape id="_x0000_i1102" type="#_x0000_t75" style="width:237.6pt;height:203.55pt" o:ole="">
                  <v:imagedata r:id="rId8" o:title=""/>
                </v:shape>
                <o:OLEObject Type="Embed" ProgID="PBrush" ShapeID="_x0000_i1102" DrawAspect="Content" ObjectID="_1821521603" r:id="rId9"/>
              </w:object>
            </w:r>
          </w:p>
        </w:tc>
        <w:tc>
          <w:tcPr>
            <w:tcW w:w="4814" w:type="dxa"/>
          </w:tcPr>
          <w:p w:rsidR="00277D06" w:rsidRDefault="00277D06" w:rsidP="00F9777F">
            <w:pPr>
              <w:jc w:val="center"/>
            </w:pPr>
            <w:r>
              <w:object w:dxaOrig="4948" w:dyaOrig="4202">
                <v:shape id="_x0000_i1103" type="#_x0000_t75" style="width:210.75pt;height:178.7pt" o:ole="">
                  <v:imagedata r:id="rId10" o:title=""/>
                </v:shape>
                <o:OLEObject Type="Embed" ProgID="PBrush" ShapeID="_x0000_i1103" DrawAspect="Content" ObjectID="_1821521604" r:id="rId11"/>
              </w:object>
            </w:r>
          </w:p>
        </w:tc>
      </w:tr>
    </w:tbl>
    <w:p w:rsidR="00BE4579" w:rsidRPr="00BE4579" w:rsidRDefault="00BE4579" w:rsidP="00BE4579">
      <w:pPr>
        <w:rPr>
          <w:lang w:val="en-US"/>
        </w:rPr>
      </w:pPr>
    </w:p>
    <w:p w:rsidR="00BE4579" w:rsidRDefault="00BE4579" w:rsidP="00BE4579">
      <w:r>
        <w:t xml:space="preserve">Примечания. </w:t>
      </w:r>
    </w:p>
    <w:p w:rsidR="00277D06" w:rsidRDefault="00277D06" w:rsidP="00BE4579">
      <w:r>
        <w:t xml:space="preserve">В ряде </w:t>
      </w:r>
      <w:proofErr w:type="gramStart"/>
      <w:r>
        <w:t xml:space="preserve">случаев </w:t>
      </w:r>
      <w:r w:rsidRPr="00277D06">
        <w:t>,</w:t>
      </w:r>
      <w:proofErr w:type="gramEnd"/>
      <w:r w:rsidRPr="00277D06">
        <w:t xml:space="preserve"> </w:t>
      </w:r>
      <w:r>
        <w:t xml:space="preserve">в результате округления </w:t>
      </w:r>
      <w:r w:rsidR="001C355C">
        <w:t xml:space="preserve">могут «исчезать»  пространственные объекты. </w:t>
      </w:r>
    </w:p>
    <w:p w:rsidR="001C355C" w:rsidRDefault="001C355C" w:rsidP="00BE4579">
      <w:pPr>
        <w:rPr>
          <w:lang w:val="en-US"/>
        </w:rPr>
      </w:pPr>
      <w:proofErr w:type="gramStart"/>
      <w:r>
        <w:t xml:space="preserve">Почему </w:t>
      </w:r>
      <w:r>
        <w:rPr>
          <w:lang w:val="en-US"/>
        </w:rPr>
        <w:t>?</w:t>
      </w:r>
      <w:proofErr w:type="gramEnd"/>
      <w:r>
        <w:rPr>
          <w:lang w:val="en-US"/>
        </w:rPr>
        <w:t xml:space="preserve"> </w:t>
      </w:r>
    </w:p>
    <w:p w:rsidR="001C355C" w:rsidRDefault="001C355C" w:rsidP="00BE4579">
      <w:r>
        <w:t>Простой пример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1C355C" w:rsidTr="001C355C">
        <w:tc>
          <w:tcPr>
            <w:tcW w:w="4672" w:type="dxa"/>
          </w:tcPr>
          <w:p w:rsidR="001C355C" w:rsidRDefault="001C355C" w:rsidP="00BE4579">
            <w:r>
              <w:object w:dxaOrig="3980" w:dyaOrig="3914">
                <v:shape id="_x0000_i1114" type="#_x0000_t75" style="width:199pt;height:195.7pt" o:ole="">
                  <v:imagedata r:id="rId12" o:title=""/>
                </v:shape>
                <o:OLEObject Type="Embed" ProgID="PBrush" ShapeID="_x0000_i1114" DrawAspect="Content" ObjectID="_1821521605" r:id="rId13"/>
              </w:object>
            </w:r>
          </w:p>
        </w:tc>
        <w:tc>
          <w:tcPr>
            <w:tcW w:w="4673" w:type="dxa"/>
          </w:tcPr>
          <w:p w:rsidR="001C355C" w:rsidRDefault="001C355C" w:rsidP="00BE4579">
            <w:r>
              <w:object w:dxaOrig="3129" w:dyaOrig="1964">
                <v:shape id="_x0000_i1116" type="#_x0000_t75" style="width:156.45pt;height:98.2pt" o:ole="">
                  <v:imagedata r:id="rId14" o:title=""/>
                </v:shape>
                <o:OLEObject Type="Embed" ProgID="PBrush" ShapeID="_x0000_i1116" DrawAspect="Content" ObjectID="_1821521606" r:id="rId15"/>
              </w:object>
            </w:r>
          </w:p>
        </w:tc>
      </w:tr>
    </w:tbl>
    <w:p w:rsidR="001C355C" w:rsidRPr="001C355C" w:rsidRDefault="001C355C" w:rsidP="00BE4579"/>
    <w:p w:rsidR="00BE4579" w:rsidRDefault="001C355C" w:rsidP="00BE4579">
      <w:pPr>
        <w:rPr>
          <w:lang w:val="en-US"/>
        </w:rPr>
      </w:pPr>
      <w:r>
        <w:t xml:space="preserve">В </w:t>
      </w:r>
      <w:proofErr w:type="gramStart"/>
      <w:r>
        <w:t xml:space="preserve">результате </w:t>
      </w:r>
      <w:r w:rsidRPr="001C355C">
        <w:t>,</w:t>
      </w:r>
      <w:proofErr w:type="gramEnd"/>
      <w:r w:rsidRPr="001C355C">
        <w:t xml:space="preserve"> </w:t>
      </w:r>
      <w:r>
        <w:t xml:space="preserve">округления  линия получится не валидной </w:t>
      </w:r>
      <w:r w:rsidRPr="001C355C">
        <w:t xml:space="preserve">, </w:t>
      </w:r>
      <w:r>
        <w:t>начальная и конечная точка будут равны (в данный момент в плагине установлено округления до целых )</w:t>
      </w:r>
    </w:p>
    <w:p w:rsidR="001C355C" w:rsidRDefault="001C355C" w:rsidP="00BE4579">
      <w:pPr>
        <w:rPr>
          <w:lang w:val="en-US"/>
        </w:rPr>
      </w:pPr>
    </w:p>
    <w:p w:rsidR="001C355C" w:rsidRPr="001C355C" w:rsidRDefault="001C355C" w:rsidP="00BE4579">
      <w:bookmarkStart w:id="0" w:name="_GoBack"/>
      <w:bookmarkEnd w:id="0"/>
    </w:p>
    <w:sectPr w:rsidR="001C355C" w:rsidRPr="001C35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77F"/>
    <w:rsid w:val="000E72F0"/>
    <w:rsid w:val="001C355C"/>
    <w:rsid w:val="00277D06"/>
    <w:rsid w:val="00432214"/>
    <w:rsid w:val="00BE4579"/>
    <w:rsid w:val="00C32822"/>
    <w:rsid w:val="00F9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81F417"/>
  <w15:chartTrackingRefBased/>
  <w15:docId w15:val="{84120937-4B38-41D3-8470-C6698A42C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77D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oleObject" Target="embeddings/oleObject4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oleObject" Target="embeddings/oleObject3.bin"/><Relationship Id="rId5" Type="http://schemas.openxmlformats.org/officeDocument/2006/relationships/image" Target="media/image2.png"/><Relationship Id="rId15" Type="http://schemas.openxmlformats.org/officeDocument/2006/relationships/oleObject" Target="embeddings/oleObject5.bin"/><Relationship Id="rId10" Type="http://schemas.openxmlformats.org/officeDocument/2006/relationships/image" Target="media/image5.png"/><Relationship Id="rId4" Type="http://schemas.openxmlformats.org/officeDocument/2006/relationships/image" Target="media/image1.png"/><Relationship Id="rId9" Type="http://schemas.openxmlformats.org/officeDocument/2006/relationships/oleObject" Target="embeddings/oleObject2.bin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SPW</dc:creator>
  <cp:keywords/>
  <dc:description/>
  <cp:lastModifiedBy>SPW</cp:lastModifiedBy>
  <cp:revision>3</cp:revision>
  <dcterms:created xsi:type="dcterms:W3CDTF">2025-10-09T09:19:00Z</dcterms:created>
  <dcterms:modified xsi:type="dcterms:W3CDTF">2025-10-09T10:27:00Z</dcterms:modified>
</cp:coreProperties>
</file>